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10" w:rsidRDefault="00757B10" w:rsidP="003C382D">
      <w:pPr>
        <w:jc w:val="center"/>
        <w:rPr>
          <w:rFonts w:ascii="Arial" w:hAnsi="Arial" w:cs="Arial"/>
          <w:b/>
          <w:smallCaps/>
          <w:lang w:val="en-US"/>
        </w:rPr>
      </w:pPr>
    </w:p>
    <w:p w:rsidR="00092ED6" w:rsidRPr="003C382D" w:rsidRDefault="003C382D" w:rsidP="003C382D">
      <w:pPr>
        <w:jc w:val="center"/>
        <w:rPr>
          <w:rFonts w:ascii="Arial" w:hAnsi="Arial" w:cs="Arial"/>
          <w:b/>
          <w:smallCaps/>
          <w:lang w:val="en-US"/>
        </w:rPr>
      </w:pPr>
      <w:r w:rsidRPr="003C382D">
        <w:rPr>
          <w:rFonts w:ascii="Arial" w:hAnsi="Arial" w:cs="Arial"/>
          <w:b/>
          <w:smallCaps/>
          <w:lang w:val="en-US"/>
        </w:rPr>
        <w:t>THE EMBASSY OF THE UNITED REPUBLIC OF TANZANIA</w:t>
      </w:r>
    </w:p>
    <w:p w:rsidR="003C382D" w:rsidRPr="003C382D" w:rsidRDefault="003C382D" w:rsidP="003C382D">
      <w:pPr>
        <w:jc w:val="center"/>
        <w:rPr>
          <w:b/>
          <w:lang w:val="en-US"/>
        </w:rPr>
      </w:pPr>
      <w:r w:rsidRPr="003C382D">
        <w:rPr>
          <w:b/>
          <w:sz w:val="40"/>
          <w:szCs w:val="40"/>
          <w:lang w:val="en-US"/>
        </w:rPr>
        <w:t>TANZANIA INVESTMENT FORUM</w:t>
      </w:r>
      <w:r>
        <w:rPr>
          <w:b/>
          <w:lang w:val="en-US"/>
        </w:rPr>
        <w:br/>
      </w:r>
      <w:r w:rsidRPr="003C382D">
        <w:rPr>
          <w:lang w:val="en-US"/>
        </w:rPr>
        <w:t>DATE: 15 SEPTEMBER 2014</w:t>
      </w:r>
      <w:r>
        <w:rPr>
          <w:b/>
          <w:lang w:val="en-US"/>
        </w:rPr>
        <w:br/>
      </w:r>
      <w:r w:rsidR="00092ED6">
        <w:rPr>
          <w:lang w:val="en-US"/>
        </w:rPr>
        <w:t>TIME: 10</w:t>
      </w:r>
      <w:r w:rsidRPr="003C382D">
        <w:rPr>
          <w:lang w:val="en-US"/>
        </w:rPr>
        <w:t>:00-16:30</w:t>
      </w:r>
      <w:r>
        <w:rPr>
          <w:b/>
          <w:lang w:val="en-US"/>
        </w:rPr>
        <w:br/>
      </w:r>
      <w:r w:rsidRPr="003C382D">
        <w:rPr>
          <w:lang w:val="en-US"/>
        </w:rPr>
        <w:t>VENUE: CROWNE PLAZA PROMENADE HOTEL, THE HAGUE</w:t>
      </w:r>
    </w:p>
    <w:p w:rsidR="003C382D" w:rsidRPr="002F129E" w:rsidRDefault="003C382D" w:rsidP="003C382D">
      <w:pPr>
        <w:jc w:val="center"/>
        <w:rPr>
          <w:sz w:val="20"/>
          <w:szCs w:val="20"/>
          <w:lang w:val="en-GB"/>
        </w:rPr>
      </w:pPr>
      <w:r w:rsidRPr="002F129E">
        <w:rPr>
          <w:sz w:val="20"/>
          <w:szCs w:val="20"/>
          <w:lang w:val="en-GB"/>
        </w:rPr>
        <w:t xml:space="preserve">Tentative programme </w:t>
      </w:r>
      <w:r w:rsidRPr="002F129E">
        <w:rPr>
          <w:sz w:val="20"/>
          <w:szCs w:val="20"/>
          <w:lang w:val="en-GB"/>
        </w:rPr>
        <w:tab/>
        <w:t xml:space="preserve">           </w:t>
      </w:r>
      <w:r w:rsidRPr="002F129E">
        <w:rPr>
          <w:sz w:val="20"/>
          <w:szCs w:val="20"/>
          <w:lang w:val="en-GB"/>
        </w:rPr>
        <w:tab/>
      </w:r>
      <w:r w:rsidRPr="002F129E">
        <w:rPr>
          <w:sz w:val="20"/>
          <w:szCs w:val="20"/>
          <w:lang w:val="en-GB"/>
        </w:rPr>
        <w:tab/>
      </w:r>
      <w:r w:rsidR="002F129E">
        <w:rPr>
          <w:sz w:val="20"/>
          <w:szCs w:val="20"/>
          <w:lang w:val="en-GB"/>
        </w:rPr>
        <w:tab/>
        <w:t xml:space="preserve"> </w:t>
      </w:r>
      <w:r w:rsidRPr="002F129E">
        <w:rPr>
          <w:sz w:val="20"/>
          <w:szCs w:val="20"/>
          <w:lang w:val="en-GB"/>
        </w:rPr>
        <w:tab/>
      </w:r>
      <w:r w:rsidR="002F129E">
        <w:rPr>
          <w:sz w:val="20"/>
          <w:szCs w:val="20"/>
          <w:lang w:val="en-GB"/>
        </w:rPr>
        <w:t xml:space="preserve">         </w:t>
      </w:r>
      <w:r w:rsidRPr="002F129E">
        <w:rPr>
          <w:sz w:val="20"/>
          <w:szCs w:val="20"/>
          <w:lang w:val="en-GB"/>
        </w:rPr>
        <w:t>Moderator: Mr. Mark Agterdenbosch, SANEC</w:t>
      </w:r>
    </w:p>
    <w:p w:rsidR="003C382D" w:rsidRPr="003C382D" w:rsidRDefault="003C382D" w:rsidP="003C382D">
      <w:pPr>
        <w:ind w:left="1560" w:hanging="156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09H00</w:t>
      </w:r>
      <w:r>
        <w:rPr>
          <w:b/>
          <w:sz w:val="20"/>
          <w:szCs w:val="20"/>
          <w:lang w:val="en-GB"/>
        </w:rPr>
        <w:tab/>
      </w:r>
      <w:r w:rsidRPr="003C382D">
        <w:rPr>
          <w:b/>
          <w:sz w:val="20"/>
          <w:szCs w:val="20"/>
          <w:lang w:val="en-GB"/>
        </w:rPr>
        <w:t>Registration and Coffee</w:t>
      </w:r>
    </w:p>
    <w:p w:rsidR="00092ED6" w:rsidRDefault="003C382D" w:rsidP="003C382D">
      <w:pPr>
        <w:ind w:left="1560" w:hanging="156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10H00</w:t>
      </w:r>
      <w:r>
        <w:rPr>
          <w:b/>
          <w:sz w:val="20"/>
          <w:szCs w:val="20"/>
          <w:lang w:val="en-GB"/>
        </w:rPr>
        <w:tab/>
      </w:r>
      <w:r w:rsidRPr="003C382D">
        <w:rPr>
          <w:b/>
          <w:sz w:val="20"/>
          <w:szCs w:val="20"/>
          <w:lang w:val="en-GB"/>
        </w:rPr>
        <w:t>Welcoming Remarks</w:t>
      </w:r>
    </w:p>
    <w:p w:rsidR="003C382D" w:rsidRDefault="00092ED6" w:rsidP="00092ED6">
      <w:pPr>
        <w:tabs>
          <w:tab w:val="left" w:pos="1603"/>
        </w:tabs>
        <w:ind w:left="1560" w:hanging="1560"/>
        <w:rPr>
          <w:i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 w:rsidRPr="00C3465E">
        <w:rPr>
          <w:sz w:val="20"/>
          <w:szCs w:val="20"/>
          <w:lang w:val="en-GB"/>
        </w:rPr>
        <w:t xml:space="preserve">Honourable </w:t>
      </w:r>
      <w:proofErr w:type="spellStart"/>
      <w:r w:rsidRPr="00C3465E">
        <w:rPr>
          <w:sz w:val="20"/>
          <w:szCs w:val="20"/>
          <w:lang w:val="en-GB"/>
        </w:rPr>
        <w:t>Lilianne</w:t>
      </w:r>
      <w:proofErr w:type="spellEnd"/>
      <w:r w:rsidRPr="00C3465E">
        <w:rPr>
          <w:sz w:val="20"/>
          <w:szCs w:val="20"/>
          <w:lang w:val="en-GB"/>
        </w:rPr>
        <w:t xml:space="preserve"> </w:t>
      </w:r>
      <w:proofErr w:type="spellStart"/>
      <w:r w:rsidRPr="00C3465E">
        <w:rPr>
          <w:sz w:val="20"/>
          <w:szCs w:val="20"/>
          <w:lang w:val="en-GB"/>
        </w:rPr>
        <w:t>Ploumen</w:t>
      </w:r>
      <w:proofErr w:type="spellEnd"/>
      <w:r>
        <w:rPr>
          <w:b/>
          <w:sz w:val="20"/>
          <w:szCs w:val="20"/>
          <w:lang w:val="en-GB"/>
        </w:rPr>
        <w:t xml:space="preserve">, MP, </w:t>
      </w:r>
      <w:r>
        <w:rPr>
          <w:b/>
          <w:i/>
          <w:sz w:val="20"/>
          <w:szCs w:val="20"/>
          <w:lang w:val="en-GB"/>
        </w:rPr>
        <w:t>Minister of Foreign Trade &amp; Development Co-operation of the kingdom of the Netherlands</w:t>
      </w:r>
      <w:r>
        <w:rPr>
          <w:b/>
          <w:i/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t xml:space="preserve">Mr. </w:t>
      </w:r>
      <w:proofErr w:type="spellStart"/>
      <w:r>
        <w:rPr>
          <w:sz w:val="20"/>
          <w:szCs w:val="20"/>
          <w:lang w:val="en-GB"/>
        </w:rPr>
        <w:t>Frans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Engering</w:t>
      </w:r>
      <w:proofErr w:type="spellEnd"/>
      <w:r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Chairman SANEC, Southern African-Netherlands (SADC) Chamber of Commerce and Industry</w:t>
      </w:r>
      <w:r w:rsidR="003C382D">
        <w:rPr>
          <w:b/>
          <w:sz w:val="20"/>
          <w:szCs w:val="20"/>
          <w:lang w:val="en-GB"/>
        </w:rPr>
        <w:br/>
      </w:r>
      <w:r w:rsidR="00C3465E">
        <w:rPr>
          <w:sz w:val="20"/>
          <w:szCs w:val="20"/>
          <w:lang w:val="en-GB"/>
        </w:rPr>
        <w:t>Honourable Bernard K Membe</w:t>
      </w:r>
      <w:r w:rsidR="003C382D">
        <w:rPr>
          <w:sz w:val="20"/>
          <w:szCs w:val="20"/>
          <w:lang w:val="en-GB"/>
        </w:rPr>
        <w:t xml:space="preserve"> </w:t>
      </w:r>
      <w:r w:rsidR="003C382D">
        <w:rPr>
          <w:b/>
          <w:sz w:val="20"/>
          <w:szCs w:val="20"/>
          <w:lang w:val="en-GB"/>
        </w:rPr>
        <w:t xml:space="preserve">MP, </w:t>
      </w:r>
      <w:r w:rsidR="003C382D">
        <w:rPr>
          <w:b/>
          <w:i/>
          <w:sz w:val="20"/>
          <w:szCs w:val="20"/>
          <w:lang w:val="en-GB"/>
        </w:rPr>
        <w:t>Minister of Foreign Affairs &amp; International Co-operation of the United Republic of Tanzania</w:t>
      </w:r>
      <w:r w:rsidR="003C382D">
        <w:rPr>
          <w:b/>
          <w:i/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t xml:space="preserve">H.E. Wilson Mutagaywa Masilingi, </w:t>
      </w:r>
      <w:r w:rsidRPr="00C3465E">
        <w:rPr>
          <w:b/>
          <w:i/>
          <w:sz w:val="20"/>
          <w:szCs w:val="20"/>
          <w:lang w:val="en-GB"/>
        </w:rPr>
        <w:t>Ambassador of the United Republi</w:t>
      </w:r>
      <w:r>
        <w:rPr>
          <w:b/>
          <w:i/>
          <w:sz w:val="20"/>
          <w:szCs w:val="20"/>
          <w:lang w:val="en-GB"/>
        </w:rPr>
        <w:t xml:space="preserve">c of Tanzania in the Kingdom of </w:t>
      </w:r>
      <w:r w:rsidRPr="00C3465E">
        <w:rPr>
          <w:b/>
          <w:i/>
          <w:sz w:val="20"/>
          <w:szCs w:val="20"/>
          <w:lang w:val="en-GB"/>
        </w:rPr>
        <w:t xml:space="preserve">the Netherlands </w:t>
      </w:r>
      <w:r>
        <w:rPr>
          <w:sz w:val="20"/>
          <w:szCs w:val="20"/>
          <w:lang w:val="en-GB"/>
        </w:rPr>
        <w:t>to welcome the guest of Honour.</w:t>
      </w:r>
      <w:r>
        <w:rPr>
          <w:sz w:val="20"/>
          <w:szCs w:val="20"/>
          <w:lang w:val="en-GB"/>
        </w:rPr>
        <w:br/>
      </w:r>
      <w:r>
        <w:rPr>
          <w:b/>
          <w:sz w:val="20"/>
          <w:szCs w:val="20"/>
          <w:lang w:val="en-GB"/>
        </w:rPr>
        <w:t>Opening Remarks</w:t>
      </w:r>
    </w:p>
    <w:p w:rsidR="003C382D" w:rsidRDefault="003C382D" w:rsidP="003C382D">
      <w:pPr>
        <w:ind w:left="1560" w:hanging="156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10H55</w:t>
      </w:r>
      <w:r>
        <w:rPr>
          <w:b/>
          <w:sz w:val="20"/>
          <w:szCs w:val="20"/>
          <w:lang w:val="en-GB"/>
        </w:rPr>
        <w:tab/>
        <w:t>Minister and Host brief meeting with the Press</w:t>
      </w:r>
      <w:r>
        <w:rPr>
          <w:b/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t>Press present for meet and greet</w:t>
      </w:r>
    </w:p>
    <w:p w:rsidR="003C382D" w:rsidRDefault="003C382D" w:rsidP="003C382D">
      <w:pPr>
        <w:ind w:left="1560" w:hanging="156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  <w:t>Presentation and Interactive sessions with Ministers</w:t>
      </w:r>
    </w:p>
    <w:p w:rsidR="003C382D" w:rsidRDefault="003C382D" w:rsidP="003C382D">
      <w:pPr>
        <w:ind w:left="1560" w:hanging="156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11H00</w:t>
      </w:r>
      <w:r>
        <w:rPr>
          <w:b/>
          <w:sz w:val="20"/>
          <w:szCs w:val="20"/>
          <w:lang w:val="en-GB"/>
        </w:rPr>
        <w:tab/>
        <w:t>Investment opportunities in Tanzania and Private Sector Development Services as well as International Partnerships</w:t>
      </w:r>
    </w:p>
    <w:p w:rsidR="003C382D" w:rsidRDefault="003C382D" w:rsidP="003C382D">
      <w:pPr>
        <w:pStyle w:val="Lijstalinea"/>
        <w:numPr>
          <w:ilvl w:val="0"/>
          <w:numId w:val="4"/>
        </w:num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Hon. Prof. </w:t>
      </w:r>
      <w:proofErr w:type="spellStart"/>
      <w:r>
        <w:rPr>
          <w:sz w:val="20"/>
          <w:szCs w:val="20"/>
          <w:lang w:val="en-GB"/>
        </w:rPr>
        <w:t>Sospeter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Muhongo</w:t>
      </w:r>
      <w:proofErr w:type="spellEnd"/>
      <w:r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MP, Minister of Energy and Mineral</w:t>
      </w:r>
    </w:p>
    <w:p w:rsidR="003C382D" w:rsidRDefault="003C382D" w:rsidP="003C382D">
      <w:pPr>
        <w:pStyle w:val="Lijstalinea"/>
        <w:numPr>
          <w:ilvl w:val="0"/>
          <w:numId w:val="4"/>
        </w:num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Hon. Christopher </w:t>
      </w:r>
      <w:proofErr w:type="spellStart"/>
      <w:r>
        <w:rPr>
          <w:sz w:val="20"/>
          <w:szCs w:val="20"/>
          <w:lang w:val="en-GB"/>
        </w:rPr>
        <w:t>Chiza</w:t>
      </w:r>
      <w:proofErr w:type="spellEnd"/>
      <w:r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MP, Minister of Agriculture, Food Securities and Cooperatives</w:t>
      </w:r>
    </w:p>
    <w:p w:rsidR="003C382D" w:rsidRDefault="003C382D" w:rsidP="003C382D">
      <w:pPr>
        <w:pStyle w:val="Lijstalinea"/>
        <w:numPr>
          <w:ilvl w:val="0"/>
          <w:numId w:val="4"/>
        </w:num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Hon. Dr. Titus </w:t>
      </w:r>
      <w:proofErr w:type="spellStart"/>
      <w:r>
        <w:rPr>
          <w:sz w:val="20"/>
          <w:szCs w:val="20"/>
          <w:lang w:val="en-GB"/>
        </w:rPr>
        <w:t>Mlengeya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Dismans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Kamani</w:t>
      </w:r>
      <w:proofErr w:type="spellEnd"/>
      <w:r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MP, Minister of Livestock &amp; Fisheries  Development</w:t>
      </w:r>
    </w:p>
    <w:p w:rsidR="003C382D" w:rsidRDefault="003C382D" w:rsidP="003C382D">
      <w:pPr>
        <w:pStyle w:val="Lijstalinea"/>
        <w:numPr>
          <w:ilvl w:val="0"/>
          <w:numId w:val="4"/>
        </w:num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Hon. </w:t>
      </w:r>
      <w:proofErr w:type="spellStart"/>
      <w:r>
        <w:rPr>
          <w:sz w:val="20"/>
          <w:szCs w:val="20"/>
          <w:lang w:val="en-GB"/>
        </w:rPr>
        <w:t>Lazaro</w:t>
      </w:r>
      <w:proofErr w:type="spellEnd"/>
      <w:r>
        <w:rPr>
          <w:sz w:val="20"/>
          <w:szCs w:val="20"/>
          <w:lang w:val="en-GB"/>
        </w:rPr>
        <w:t xml:space="preserve"> Samuel </w:t>
      </w:r>
      <w:proofErr w:type="spellStart"/>
      <w:r>
        <w:rPr>
          <w:sz w:val="20"/>
          <w:szCs w:val="20"/>
          <w:lang w:val="en-GB"/>
        </w:rPr>
        <w:t>Nyalandu</w:t>
      </w:r>
      <w:proofErr w:type="spellEnd"/>
      <w:r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MP, Minister of Natural Resources and Tourism</w:t>
      </w:r>
    </w:p>
    <w:p w:rsidR="003C382D" w:rsidRDefault="003C382D" w:rsidP="003C382D">
      <w:pPr>
        <w:pStyle w:val="Lijstalinea"/>
        <w:numPr>
          <w:ilvl w:val="0"/>
          <w:numId w:val="4"/>
        </w:num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Hon. Dr. </w:t>
      </w:r>
      <w:proofErr w:type="spellStart"/>
      <w:r>
        <w:rPr>
          <w:sz w:val="20"/>
          <w:szCs w:val="20"/>
          <w:lang w:val="en-GB"/>
        </w:rPr>
        <w:t>Abdallah</w:t>
      </w:r>
      <w:proofErr w:type="spellEnd"/>
      <w:r>
        <w:rPr>
          <w:sz w:val="20"/>
          <w:szCs w:val="20"/>
          <w:lang w:val="en-GB"/>
        </w:rPr>
        <w:t xml:space="preserve"> O. </w:t>
      </w:r>
      <w:proofErr w:type="spellStart"/>
      <w:r>
        <w:rPr>
          <w:sz w:val="20"/>
          <w:szCs w:val="20"/>
          <w:lang w:val="en-GB"/>
        </w:rPr>
        <w:t>Kigoda</w:t>
      </w:r>
      <w:proofErr w:type="spellEnd"/>
      <w:r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MP, Minister of Trade and Industry</w:t>
      </w:r>
    </w:p>
    <w:p w:rsidR="003C382D" w:rsidRDefault="003C382D" w:rsidP="003C382D">
      <w:pPr>
        <w:pStyle w:val="Lijstalinea"/>
        <w:numPr>
          <w:ilvl w:val="0"/>
          <w:numId w:val="4"/>
        </w:num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Hon. Dr. Harrison G. </w:t>
      </w:r>
      <w:proofErr w:type="spellStart"/>
      <w:r>
        <w:rPr>
          <w:sz w:val="20"/>
          <w:szCs w:val="20"/>
          <w:lang w:val="en-GB"/>
        </w:rPr>
        <w:t>Mwakyembe</w:t>
      </w:r>
      <w:proofErr w:type="spellEnd"/>
      <w:r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MP, Minister of Transport</w:t>
      </w:r>
    </w:p>
    <w:p w:rsidR="003C382D" w:rsidRDefault="003C382D" w:rsidP="003C382D">
      <w:pPr>
        <w:pStyle w:val="Lijstalinea"/>
        <w:numPr>
          <w:ilvl w:val="0"/>
          <w:numId w:val="4"/>
        </w:num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Hon. Omar </w:t>
      </w:r>
      <w:proofErr w:type="spellStart"/>
      <w:r>
        <w:rPr>
          <w:sz w:val="20"/>
          <w:szCs w:val="20"/>
          <w:lang w:val="en-GB"/>
        </w:rPr>
        <w:t>Yusufu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Mzee</w:t>
      </w:r>
      <w:proofErr w:type="spellEnd"/>
      <w:r>
        <w:rPr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MP, Minister of Finance, Zanzibar</w:t>
      </w:r>
    </w:p>
    <w:p w:rsidR="003C382D" w:rsidRDefault="003C382D" w:rsidP="003C382D">
      <w:pPr>
        <w:pStyle w:val="Lijstalinea"/>
        <w:numPr>
          <w:ilvl w:val="0"/>
          <w:numId w:val="4"/>
        </w:num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Mrs. Juliet </w:t>
      </w:r>
      <w:proofErr w:type="spellStart"/>
      <w:r>
        <w:rPr>
          <w:sz w:val="20"/>
          <w:szCs w:val="20"/>
          <w:lang w:val="en-GB"/>
        </w:rPr>
        <w:t>Kairuki</w:t>
      </w:r>
      <w:proofErr w:type="spellEnd"/>
      <w:r>
        <w:rPr>
          <w:sz w:val="20"/>
          <w:szCs w:val="20"/>
          <w:lang w:val="en-GB"/>
        </w:rPr>
        <w:t xml:space="preserve">, Executive Director, </w:t>
      </w:r>
      <w:r>
        <w:rPr>
          <w:i/>
          <w:sz w:val="20"/>
          <w:szCs w:val="20"/>
          <w:lang w:val="en-GB"/>
        </w:rPr>
        <w:t xml:space="preserve">Tanzania Investment </w:t>
      </w:r>
      <w:proofErr w:type="spellStart"/>
      <w:r>
        <w:rPr>
          <w:i/>
          <w:sz w:val="20"/>
          <w:szCs w:val="20"/>
          <w:lang w:val="en-GB"/>
        </w:rPr>
        <w:t>Center</w:t>
      </w:r>
      <w:proofErr w:type="spellEnd"/>
    </w:p>
    <w:p w:rsidR="003C382D" w:rsidRDefault="003C382D" w:rsidP="003C382D">
      <w:pPr>
        <w:pStyle w:val="Lijstalinea"/>
        <w:numPr>
          <w:ilvl w:val="0"/>
          <w:numId w:val="4"/>
        </w:num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Dr. Reginald </w:t>
      </w:r>
      <w:proofErr w:type="spellStart"/>
      <w:r>
        <w:rPr>
          <w:sz w:val="20"/>
          <w:szCs w:val="20"/>
          <w:lang w:val="en-GB"/>
        </w:rPr>
        <w:t>Mengi</w:t>
      </w:r>
      <w:proofErr w:type="spellEnd"/>
      <w:r>
        <w:rPr>
          <w:sz w:val="20"/>
          <w:szCs w:val="20"/>
          <w:lang w:val="en-GB"/>
        </w:rPr>
        <w:t xml:space="preserve">, Chairman, </w:t>
      </w:r>
      <w:r>
        <w:rPr>
          <w:i/>
          <w:sz w:val="20"/>
          <w:szCs w:val="20"/>
          <w:lang w:val="en-GB"/>
        </w:rPr>
        <w:t>Tanza</w:t>
      </w:r>
      <w:r w:rsidR="001B5977">
        <w:rPr>
          <w:i/>
          <w:sz w:val="20"/>
          <w:szCs w:val="20"/>
          <w:lang w:val="en-GB"/>
        </w:rPr>
        <w:t>nian Private Sector Foundations</w:t>
      </w:r>
    </w:p>
    <w:p w:rsidR="003C382D" w:rsidRDefault="003C382D" w:rsidP="003C382D">
      <w:pPr>
        <w:ind w:left="156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Dutch Private sector experiences in Tanzania</w:t>
      </w:r>
    </w:p>
    <w:p w:rsidR="003C382D" w:rsidRPr="003C382D" w:rsidRDefault="003C382D" w:rsidP="003C382D">
      <w:pPr>
        <w:pStyle w:val="Lijstalinea"/>
        <w:numPr>
          <w:ilvl w:val="0"/>
          <w:numId w:val="5"/>
        </w:numPr>
        <w:ind w:left="709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Mr. Peter Niekus &amp; Tom </w:t>
      </w:r>
      <w:proofErr w:type="spellStart"/>
      <w:r>
        <w:rPr>
          <w:sz w:val="20"/>
          <w:szCs w:val="20"/>
          <w:lang w:val="en-GB"/>
        </w:rPr>
        <w:t>Borghols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i/>
          <w:sz w:val="20"/>
          <w:szCs w:val="20"/>
          <w:lang w:val="en-GB"/>
        </w:rPr>
        <w:t>Rabobank</w:t>
      </w:r>
      <w:proofErr w:type="spellEnd"/>
      <w:r>
        <w:rPr>
          <w:i/>
          <w:sz w:val="20"/>
          <w:szCs w:val="20"/>
          <w:lang w:val="en-GB"/>
        </w:rPr>
        <w:t xml:space="preserve"> International</w:t>
      </w:r>
    </w:p>
    <w:p w:rsidR="003C382D" w:rsidRPr="003C382D" w:rsidRDefault="003C382D" w:rsidP="003C382D">
      <w:pPr>
        <w:pStyle w:val="Lijstalinea"/>
        <w:numPr>
          <w:ilvl w:val="0"/>
          <w:numId w:val="5"/>
        </w:numPr>
        <w:ind w:left="709"/>
        <w:rPr>
          <w:b/>
          <w:sz w:val="20"/>
          <w:szCs w:val="20"/>
        </w:rPr>
      </w:pPr>
      <w:r w:rsidRPr="003C382D">
        <w:rPr>
          <w:sz w:val="20"/>
          <w:szCs w:val="20"/>
        </w:rPr>
        <w:t xml:space="preserve">Mr. Jan </w:t>
      </w:r>
      <w:proofErr w:type="spellStart"/>
      <w:r w:rsidRPr="003C382D">
        <w:rPr>
          <w:sz w:val="20"/>
          <w:szCs w:val="20"/>
        </w:rPr>
        <w:t>Omvlee</w:t>
      </w:r>
      <w:proofErr w:type="spellEnd"/>
      <w:r w:rsidRPr="003C382D">
        <w:rPr>
          <w:sz w:val="20"/>
          <w:szCs w:val="20"/>
        </w:rPr>
        <w:t xml:space="preserve">, </w:t>
      </w:r>
      <w:r w:rsidRPr="003C382D">
        <w:rPr>
          <w:i/>
          <w:sz w:val="20"/>
          <w:szCs w:val="20"/>
        </w:rPr>
        <w:t>Export Director</w:t>
      </w:r>
      <w:r>
        <w:rPr>
          <w:i/>
          <w:sz w:val="20"/>
          <w:szCs w:val="20"/>
        </w:rPr>
        <w:t>, Rijk Zwaan</w:t>
      </w:r>
    </w:p>
    <w:p w:rsidR="00092ED6" w:rsidRPr="00B8110E" w:rsidRDefault="00092ED6" w:rsidP="003C382D">
      <w:pPr>
        <w:ind w:left="1560" w:hanging="1560"/>
        <w:rPr>
          <w:b/>
          <w:sz w:val="20"/>
          <w:szCs w:val="20"/>
        </w:rPr>
      </w:pPr>
    </w:p>
    <w:p w:rsidR="003C382D" w:rsidRDefault="003C382D" w:rsidP="003C382D">
      <w:pPr>
        <w:ind w:left="1560" w:hanging="1560"/>
        <w:rPr>
          <w:sz w:val="20"/>
          <w:szCs w:val="20"/>
          <w:lang w:val="en-US"/>
        </w:rPr>
      </w:pPr>
      <w:r w:rsidRPr="003C382D">
        <w:rPr>
          <w:b/>
          <w:sz w:val="20"/>
          <w:szCs w:val="20"/>
          <w:lang w:val="en-US"/>
        </w:rPr>
        <w:lastRenderedPageBreak/>
        <w:t>11H40</w:t>
      </w:r>
      <w:r>
        <w:rPr>
          <w:b/>
          <w:sz w:val="20"/>
          <w:szCs w:val="20"/>
          <w:lang w:val="en-US"/>
        </w:rPr>
        <w:tab/>
      </w:r>
      <w:r w:rsidRPr="003C382D">
        <w:rPr>
          <w:b/>
          <w:sz w:val="20"/>
          <w:szCs w:val="20"/>
          <w:lang w:val="en-US"/>
        </w:rPr>
        <w:t>Q&amp;A Sessions</w:t>
      </w:r>
      <w:r w:rsidRPr="003C382D">
        <w:rPr>
          <w:b/>
          <w:sz w:val="20"/>
          <w:szCs w:val="20"/>
          <w:lang w:val="en-US"/>
        </w:rPr>
        <w:br/>
      </w:r>
      <w:r w:rsidRPr="003C382D">
        <w:rPr>
          <w:sz w:val="20"/>
          <w:szCs w:val="20"/>
          <w:lang w:val="en-US"/>
        </w:rPr>
        <w:t xml:space="preserve">Interactive sessions with Ministers present </w:t>
      </w:r>
      <w:r>
        <w:rPr>
          <w:sz w:val="20"/>
          <w:szCs w:val="20"/>
          <w:lang w:val="en-US"/>
        </w:rPr>
        <w:t>(sitting on the podium)</w:t>
      </w:r>
    </w:p>
    <w:p w:rsidR="003C382D" w:rsidRDefault="003C382D" w:rsidP="003C382D">
      <w:pPr>
        <w:ind w:left="1560" w:hanging="1560"/>
        <w:rPr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12H30</w:t>
      </w:r>
      <w:r>
        <w:rPr>
          <w:b/>
          <w:sz w:val="20"/>
          <w:szCs w:val="20"/>
          <w:lang w:val="en-US"/>
        </w:rPr>
        <w:tab/>
        <w:t>Networking Lunch</w:t>
      </w:r>
      <w:r>
        <w:rPr>
          <w:b/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 xml:space="preserve">Lunch hosted by Hon. Bernard K. Membe, MP, </w:t>
      </w:r>
      <w:r w:rsidR="001B5977">
        <w:rPr>
          <w:i/>
          <w:sz w:val="20"/>
          <w:szCs w:val="20"/>
          <w:lang w:val="en-US"/>
        </w:rPr>
        <w:t>Minister of Foreign Affair</w:t>
      </w:r>
      <w:r>
        <w:rPr>
          <w:i/>
          <w:sz w:val="20"/>
          <w:szCs w:val="20"/>
          <w:lang w:val="en-US"/>
        </w:rPr>
        <w:t>s &amp; International Cooperation</w:t>
      </w:r>
    </w:p>
    <w:p w:rsidR="00757B10" w:rsidRDefault="00757B10" w:rsidP="00757B10">
      <w:pPr>
        <w:ind w:left="1560" w:hanging="156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13H30</w:t>
      </w:r>
      <w:r>
        <w:rPr>
          <w:b/>
          <w:sz w:val="20"/>
          <w:szCs w:val="20"/>
          <w:lang w:val="en-US"/>
        </w:rPr>
        <w:tab/>
        <w:t>Match-making Sessions</w:t>
      </w:r>
      <w:r>
        <w:rPr>
          <w:b/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Organized between delegates present from all sectors</w:t>
      </w:r>
    </w:p>
    <w:p w:rsidR="00757B10" w:rsidRDefault="00757B10" w:rsidP="00757B10">
      <w:pPr>
        <w:ind w:left="1560" w:hanging="156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14H30</w:t>
      </w:r>
      <w:r>
        <w:rPr>
          <w:b/>
          <w:sz w:val="20"/>
          <w:szCs w:val="20"/>
          <w:lang w:val="en-US"/>
        </w:rPr>
        <w:tab/>
        <w:t>Signing Ceremony Tanzania-Netherlands Business Group</w:t>
      </w:r>
      <w:r>
        <w:rPr>
          <w:b/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 xml:space="preserve">Hosted by H.E. Wilson Mutagaywa Masilingi, </w:t>
      </w:r>
      <w:r>
        <w:rPr>
          <w:i/>
          <w:sz w:val="20"/>
          <w:szCs w:val="20"/>
          <w:lang w:val="en-US"/>
        </w:rPr>
        <w:t xml:space="preserve">Ambassador of the United Republic of Tanzania to the Kingdom of the Netherlands: </w:t>
      </w:r>
      <w:r>
        <w:rPr>
          <w:sz w:val="20"/>
          <w:szCs w:val="20"/>
          <w:lang w:val="en-US"/>
        </w:rPr>
        <w:t>MOU between the SADC Netherlands Chamber of Commerce and Tanzania Chamber of commerce, Industries and Agriculture</w:t>
      </w:r>
    </w:p>
    <w:p w:rsidR="00757B10" w:rsidRDefault="00757B10" w:rsidP="00757B10">
      <w:pPr>
        <w:ind w:left="1560" w:hanging="156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14H40</w:t>
      </w:r>
      <w:r>
        <w:rPr>
          <w:b/>
          <w:sz w:val="20"/>
          <w:szCs w:val="20"/>
          <w:lang w:val="en-US"/>
        </w:rPr>
        <w:tab/>
        <w:t>Documentary</w:t>
      </w:r>
      <w:r>
        <w:rPr>
          <w:b/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Investment opportunities in Tanzania</w:t>
      </w:r>
    </w:p>
    <w:p w:rsidR="00757B10" w:rsidRDefault="00757B10" w:rsidP="00757B10">
      <w:pPr>
        <w:ind w:left="1560" w:hanging="156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14H45</w:t>
      </w:r>
      <w:r>
        <w:rPr>
          <w:b/>
          <w:sz w:val="20"/>
          <w:szCs w:val="20"/>
          <w:lang w:val="en-US"/>
        </w:rPr>
        <w:tab/>
        <w:t>Closing Remarks</w:t>
      </w:r>
    </w:p>
    <w:p w:rsidR="00757B10" w:rsidRDefault="00757B10" w:rsidP="00757B10">
      <w:pPr>
        <w:ind w:left="1560" w:hanging="1560"/>
        <w:rPr>
          <w:b/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15H00</w:t>
      </w:r>
      <w:r>
        <w:rPr>
          <w:b/>
          <w:sz w:val="20"/>
          <w:szCs w:val="20"/>
          <w:lang w:val="en-US"/>
        </w:rPr>
        <w:tab/>
        <w:t xml:space="preserve">Networking cocktail supported by </w:t>
      </w:r>
      <w:r>
        <w:rPr>
          <w:b/>
          <w:i/>
          <w:sz w:val="20"/>
          <w:szCs w:val="20"/>
          <w:lang w:val="en-US"/>
        </w:rPr>
        <w:t>Rabobank International</w:t>
      </w:r>
    </w:p>
    <w:p w:rsidR="00757B10" w:rsidRDefault="00757B10" w:rsidP="00757B10">
      <w:pPr>
        <w:ind w:left="1560" w:hanging="156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16H30</w:t>
      </w:r>
      <w:r>
        <w:rPr>
          <w:b/>
          <w:sz w:val="20"/>
          <w:szCs w:val="20"/>
          <w:lang w:val="en-US"/>
        </w:rPr>
        <w:tab/>
        <w:t>End of Investment Forum</w:t>
      </w:r>
    </w:p>
    <w:p w:rsidR="00757B10" w:rsidRDefault="00757B10" w:rsidP="00757B10">
      <w:pPr>
        <w:ind w:left="1560" w:hanging="1560"/>
        <w:jc w:val="center"/>
        <w:rPr>
          <w:sz w:val="20"/>
          <w:szCs w:val="20"/>
          <w:lang w:val="en-US"/>
        </w:rPr>
      </w:pPr>
    </w:p>
    <w:p w:rsidR="00757B10" w:rsidRDefault="00757B10" w:rsidP="00757B10">
      <w:pPr>
        <w:ind w:left="1560" w:hanging="156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Jointly organized and Hosted by the Embassy of the United Republic of Tanzania and SANEC</w:t>
      </w:r>
    </w:p>
    <w:p w:rsidR="002F129E" w:rsidRPr="00B8110E" w:rsidRDefault="00B8110E" w:rsidP="00757B10">
      <w:pPr>
        <w:ind w:left="1560" w:hanging="1560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nl-NL"/>
        </w:rPr>
        <w:drawing>
          <wp:inline distT="0" distB="0" distL="0" distR="0">
            <wp:extent cx="5760720" cy="3407410"/>
            <wp:effectExtent l="19050" t="0" r="0" b="0"/>
            <wp:docPr id="4" name="Afbeelding 3" descr="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9E" w:rsidRPr="00B8110E" w:rsidSect="00757B10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D6" w:rsidRDefault="00092ED6" w:rsidP="00757B10">
      <w:pPr>
        <w:spacing w:after="0" w:line="240" w:lineRule="auto"/>
      </w:pPr>
      <w:r>
        <w:separator/>
      </w:r>
    </w:p>
  </w:endnote>
  <w:endnote w:type="continuationSeparator" w:id="0">
    <w:p w:rsidR="00092ED6" w:rsidRDefault="00092ED6" w:rsidP="007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D6" w:rsidRDefault="00092ED6" w:rsidP="00757B10">
      <w:pPr>
        <w:spacing w:after="0" w:line="240" w:lineRule="auto"/>
      </w:pPr>
      <w:r>
        <w:separator/>
      </w:r>
    </w:p>
  </w:footnote>
  <w:footnote w:type="continuationSeparator" w:id="0">
    <w:p w:rsidR="00092ED6" w:rsidRDefault="00092ED6" w:rsidP="0075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D6" w:rsidRDefault="00092ED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-435610</wp:posOffset>
          </wp:positionH>
          <wp:positionV relativeFrom="margin">
            <wp:posOffset>-1151890</wp:posOffset>
          </wp:positionV>
          <wp:extent cx="1083945" cy="834390"/>
          <wp:effectExtent l="19050" t="0" r="1905" b="0"/>
          <wp:wrapSquare wrapText="bothSides"/>
          <wp:docPr id="1" name="Afbeelding 4" descr="http://transparentsea.co/images/9/95/Tanzania-fla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ransparentsea.co/images/9/95/Tanzania-flag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2307727</wp:posOffset>
          </wp:positionH>
          <wp:positionV relativeFrom="paragraph">
            <wp:posOffset>-322359</wp:posOffset>
          </wp:positionV>
          <wp:extent cx="1070279" cy="1232452"/>
          <wp:effectExtent l="19050" t="0" r="0" b="0"/>
          <wp:wrapNone/>
          <wp:docPr id="3" name="Afbeelding 2" descr="tzcoatofarm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coatofarms.jpe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0279" cy="1232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7B10"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5189796</wp:posOffset>
          </wp:positionH>
          <wp:positionV relativeFrom="page">
            <wp:posOffset>198783</wp:posOffset>
          </wp:positionV>
          <wp:extent cx="1248193" cy="834887"/>
          <wp:effectExtent l="19050" t="0" r="9107" b="0"/>
          <wp:wrapNone/>
          <wp:docPr id="2" name="Afbeelding 2" descr="C:\Users\Project.Assistant\Pictures\flag_of_Netherlan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ject.Assistant\Pictures\flag_of_Netherlands.gif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87" cy="835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2ED6" w:rsidRDefault="00092ED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FFF"/>
    <w:multiLevelType w:val="hybridMultilevel"/>
    <w:tmpl w:val="452E4C3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083D"/>
    <w:multiLevelType w:val="hybridMultilevel"/>
    <w:tmpl w:val="78A4C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83072"/>
    <w:multiLevelType w:val="hybridMultilevel"/>
    <w:tmpl w:val="718EBD9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A122C"/>
    <w:multiLevelType w:val="hybridMultilevel"/>
    <w:tmpl w:val="97E6E0C8"/>
    <w:lvl w:ilvl="0" w:tplc="0413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74D572C5"/>
    <w:multiLevelType w:val="hybridMultilevel"/>
    <w:tmpl w:val="611CC7B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382D"/>
    <w:rsid w:val="00092ED6"/>
    <w:rsid w:val="001B5977"/>
    <w:rsid w:val="00290CF5"/>
    <w:rsid w:val="002F129E"/>
    <w:rsid w:val="003C382D"/>
    <w:rsid w:val="003D1FB6"/>
    <w:rsid w:val="006B7C58"/>
    <w:rsid w:val="00720AE0"/>
    <w:rsid w:val="00757B10"/>
    <w:rsid w:val="007B4DC5"/>
    <w:rsid w:val="00832CC3"/>
    <w:rsid w:val="00B8110E"/>
    <w:rsid w:val="00C3465E"/>
    <w:rsid w:val="00CF335A"/>
    <w:rsid w:val="00DD3EAE"/>
    <w:rsid w:val="00E9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F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3C382D"/>
    <w:rPr>
      <w:b/>
      <w:bCs/>
      <w:i w:val="0"/>
      <w:iCs w:val="0"/>
    </w:rPr>
  </w:style>
  <w:style w:type="table" w:styleId="Tabelraster">
    <w:name w:val="Table Grid"/>
    <w:basedOn w:val="Standaardtabel"/>
    <w:uiPriority w:val="59"/>
    <w:rsid w:val="003C382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3C382D"/>
    <w:pPr>
      <w:spacing w:after="0" w:line="240" w:lineRule="auto"/>
    </w:pPr>
    <w:rPr>
      <w:lang w:val="en-GB"/>
    </w:rPr>
  </w:style>
  <w:style w:type="paragraph" w:styleId="Lijstalinea">
    <w:name w:val="List Paragraph"/>
    <w:basedOn w:val="Standaard"/>
    <w:uiPriority w:val="34"/>
    <w:qFormat/>
    <w:rsid w:val="003C38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7B10"/>
  </w:style>
  <w:style w:type="paragraph" w:styleId="Voettekst">
    <w:name w:val="footer"/>
    <w:basedOn w:val="Standaard"/>
    <w:link w:val="VoettekstChar"/>
    <w:uiPriority w:val="99"/>
    <w:semiHidden/>
    <w:unhideWhenUsed/>
    <w:rsid w:val="0075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57B10"/>
  </w:style>
  <w:style w:type="paragraph" w:styleId="Ballontekst">
    <w:name w:val="Balloon Text"/>
    <w:basedOn w:val="Standaard"/>
    <w:link w:val="BallontekstChar"/>
    <w:uiPriority w:val="99"/>
    <w:semiHidden/>
    <w:unhideWhenUsed/>
    <w:rsid w:val="0075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google.nl/url?sa=i&amp;source=images&amp;cd=&amp;cad=rja&amp;docid=6zhvVLXgFdwlUM&amp;tbnid=cWyz6OXNSHBuOM:&amp;ved=0CAgQjRwwAA&amp;url=http://transparentsea.co/index.php?title=File:Tanzania-flag.jpg&amp;ei=yOi1Ua_0LYOe0QX27IGACw&amp;psig=AFQjCNF082yTutnXb06k2M70dSx_epzk1A&amp;ust=1370962504782683" TargetMode="External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marketing.assistant</dc:creator>
  <cp:lastModifiedBy>marketing.assistant</cp:lastModifiedBy>
  <cp:revision>2</cp:revision>
  <dcterms:created xsi:type="dcterms:W3CDTF">2014-08-27T15:05:00Z</dcterms:created>
  <dcterms:modified xsi:type="dcterms:W3CDTF">2014-08-27T15:05:00Z</dcterms:modified>
</cp:coreProperties>
</file>